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3"/>
        <w:gridCol w:w="2467"/>
      </w:tblGrid>
      <w:tr w:rsidR="005D2153" w:rsidTr="006D397A">
        <w:tc>
          <w:tcPr>
            <w:tcW w:w="9360" w:type="dxa"/>
            <w:gridSpan w:val="2"/>
          </w:tcPr>
          <w:p w:rsidR="005D2153" w:rsidRPr="00D52C17" w:rsidRDefault="005D2153" w:rsidP="005D2153">
            <w:pPr>
              <w:pStyle w:val="TitleGreen"/>
              <w:spacing w:after="0" w:line="740" w:lineRule="exact"/>
              <w:rPr>
                <w:sz w:val="88"/>
                <w:szCs w:val="88"/>
              </w:rPr>
            </w:pPr>
            <w:bookmarkStart w:id="0" w:name="_GoBack"/>
            <w:bookmarkEnd w:id="0"/>
            <w:r>
              <w:rPr>
                <w:sz w:val="88"/>
                <w:szCs w:val="88"/>
              </w:rPr>
              <w:t>PHD confirmation</w:t>
            </w:r>
          </w:p>
          <w:p w:rsidR="005D2153" w:rsidRPr="005D2153" w:rsidRDefault="005D2153" w:rsidP="005D2153">
            <w:pPr>
              <w:pStyle w:val="Title"/>
              <w:spacing w:line="1160" w:lineRule="exact"/>
              <w:rPr>
                <w:sz w:val="114"/>
                <w:szCs w:val="114"/>
              </w:rPr>
            </w:pPr>
            <w:r w:rsidRPr="00E61F81">
              <w:rPr>
                <w:sz w:val="114"/>
                <w:szCs w:val="114"/>
              </w:rPr>
              <w:t>Presentation</w:t>
            </w:r>
          </w:p>
        </w:tc>
      </w:tr>
      <w:tr w:rsidR="007D179E" w:rsidTr="00EA5460">
        <w:tc>
          <w:tcPr>
            <w:tcW w:w="6804" w:type="dxa"/>
          </w:tcPr>
          <w:p w:rsidR="004542E9" w:rsidRDefault="004542E9" w:rsidP="008E2E42">
            <w:pPr>
              <w:pStyle w:val="BodyText"/>
              <w:spacing w:line="276" w:lineRule="auto"/>
              <w:rPr>
                <w:b/>
                <w:color w:val="482F92"/>
                <w:sz w:val="19"/>
                <w:szCs w:val="19"/>
              </w:rPr>
            </w:pPr>
            <w:r>
              <w:rPr>
                <w:b/>
                <w:color w:val="482F92"/>
                <w:sz w:val="19"/>
                <w:szCs w:val="19"/>
              </w:rPr>
              <w:t xml:space="preserve">With </w:t>
            </w:r>
            <w:r w:rsidRPr="00E61F81">
              <w:rPr>
                <w:b/>
                <w:color w:val="482F92"/>
                <w:sz w:val="19"/>
                <w:szCs w:val="19"/>
              </w:rPr>
              <w:t xml:space="preserve">Louise </w:t>
            </w:r>
            <w:proofErr w:type="spellStart"/>
            <w:r w:rsidRPr="00E61F81">
              <w:rPr>
                <w:b/>
                <w:color w:val="482F92"/>
                <w:sz w:val="19"/>
                <w:szCs w:val="19"/>
              </w:rPr>
              <w:t>Marquart</w:t>
            </w:r>
            <w:proofErr w:type="spellEnd"/>
            <w:r w:rsidRPr="00E61F81">
              <w:rPr>
                <w:b/>
                <w:color w:val="482F92"/>
                <w:sz w:val="19"/>
                <w:szCs w:val="19"/>
              </w:rPr>
              <w:t>-Wilson</w:t>
            </w:r>
          </w:p>
          <w:p w:rsidR="004542E9" w:rsidRDefault="004542E9" w:rsidP="008E2E42">
            <w:pPr>
              <w:pStyle w:val="BodyText"/>
              <w:spacing w:line="276" w:lineRule="auto"/>
              <w:rPr>
                <w:b/>
                <w:color w:val="482F92"/>
                <w:sz w:val="19"/>
                <w:szCs w:val="19"/>
              </w:rPr>
            </w:pPr>
            <w:r w:rsidRPr="00E61F81">
              <w:rPr>
                <w:b/>
                <w:color w:val="482F92"/>
                <w:sz w:val="19"/>
                <w:szCs w:val="19"/>
              </w:rPr>
              <w:t>Evaluating and extending statistical methods for modelling dynamic relationships in complex longitudinal survey designs: applications in health and social sciences</w:t>
            </w:r>
            <w:r>
              <w:rPr>
                <w:b/>
                <w:color w:val="482F92"/>
                <w:sz w:val="19"/>
                <w:szCs w:val="19"/>
              </w:rPr>
              <w:t>.</w:t>
            </w:r>
          </w:p>
          <w:p w:rsidR="004542E9" w:rsidRDefault="00073ED2" w:rsidP="008E2E42">
            <w:pPr>
              <w:pStyle w:val="BodyText"/>
              <w:spacing w:line="276" w:lineRule="auto"/>
              <w:rPr>
                <w:color w:val="482F92"/>
                <w:sz w:val="19"/>
                <w:szCs w:val="19"/>
              </w:rPr>
            </w:pPr>
            <w:r>
              <w:rPr>
                <w:color w:val="482F92"/>
                <w:sz w:val="19"/>
                <w:szCs w:val="19"/>
              </w:rPr>
              <w:t>Ms</w:t>
            </w:r>
            <w:r w:rsidRPr="00073ED2">
              <w:rPr>
                <w:b/>
                <w:color w:val="482F92"/>
                <w:sz w:val="19"/>
                <w:szCs w:val="19"/>
              </w:rPr>
              <w:t xml:space="preserve"> </w:t>
            </w:r>
            <w:proofErr w:type="spellStart"/>
            <w:r w:rsidRPr="00073ED2">
              <w:rPr>
                <w:color w:val="482F92"/>
                <w:sz w:val="19"/>
                <w:szCs w:val="19"/>
              </w:rPr>
              <w:t>Marquart</w:t>
            </w:r>
            <w:proofErr w:type="spellEnd"/>
            <w:r w:rsidRPr="00073ED2">
              <w:rPr>
                <w:color w:val="482F92"/>
                <w:sz w:val="19"/>
                <w:szCs w:val="19"/>
              </w:rPr>
              <w:t>-Wilson</w:t>
            </w:r>
            <w:r>
              <w:rPr>
                <w:color w:val="482F92"/>
                <w:sz w:val="19"/>
                <w:szCs w:val="19"/>
              </w:rPr>
              <w:t>’s</w:t>
            </w:r>
            <w:r w:rsidRPr="00073ED2">
              <w:rPr>
                <w:color w:val="482F92"/>
                <w:sz w:val="19"/>
                <w:szCs w:val="19"/>
              </w:rPr>
              <w:t xml:space="preserve"> </w:t>
            </w:r>
            <w:r>
              <w:rPr>
                <w:color w:val="482F92"/>
                <w:sz w:val="19"/>
                <w:szCs w:val="19"/>
              </w:rPr>
              <w:t>presentation is about …</w:t>
            </w:r>
            <w:r w:rsidR="004542E9" w:rsidRPr="00046933">
              <w:rPr>
                <w:color w:val="482F92"/>
                <w:sz w:val="19"/>
                <w:szCs w:val="19"/>
              </w:rPr>
              <w:t xml:space="preserve">Lorem ipsum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dolor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sit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amet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,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consectetuer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adipiscing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elit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.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Aenean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commodo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ligula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eget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dolor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.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Aenean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massa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. Cum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sociis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natoque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penatibus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et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magnis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dis parturient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montes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,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nascetur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ridiculus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mus.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Donec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quam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felis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,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ultricies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nec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,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pellentesque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eu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,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pretium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quis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, sem.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Nulla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consequat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massa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quis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enim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.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Donec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pede</w:t>
            </w:r>
            <w:proofErr w:type="spellEnd"/>
            <w:r w:rsidR="004542E9"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="004542E9" w:rsidRPr="00046933">
              <w:rPr>
                <w:color w:val="482F92"/>
                <w:sz w:val="19"/>
                <w:szCs w:val="19"/>
              </w:rPr>
              <w:t>ju</w:t>
            </w:r>
            <w:r w:rsidR="004542E9">
              <w:rPr>
                <w:color w:val="482F92"/>
                <w:sz w:val="19"/>
                <w:szCs w:val="19"/>
              </w:rPr>
              <w:t>sto</w:t>
            </w:r>
            <w:proofErr w:type="spellEnd"/>
            <w:r w:rsidR="004542E9">
              <w:rPr>
                <w:color w:val="482F92"/>
                <w:sz w:val="19"/>
                <w:szCs w:val="19"/>
              </w:rPr>
              <w:t xml:space="preserve">, </w:t>
            </w:r>
            <w:proofErr w:type="spellStart"/>
            <w:r w:rsidR="004542E9">
              <w:rPr>
                <w:color w:val="482F92"/>
                <w:sz w:val="19"/>
                <w:szCs w:val="19"/>
              </w:rPr>
              <w:t>fringilla</w:t>
            </w:r>
            <w:proofErr w:type="spellEnd"/>
            <w:r w:rsidR="004542E9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="004542E9">
              <w:rPr>
                <w:color w:val="482F92"/>
                <w:sz w:val="19"/>
                <w:szCs w:val="19"/>
              </w:rPr>
              <w:t>vel</w:t>
            </w:r>
            <w:proofErr w:type="spellEnd"/>
            <w:r w:rsidR="004542E9">
              <w:rPr>
                <w:color w:val="482F92"/>
                <w:sz w:val="19"/>
                <w:szCs w:val="19"/>
              </w:rPr>
              <w:t xml:space="preserve">, </w:t>
            </w:r>
            <w:proofErr w:type="spellStart"/>
            <w:r w:rsidR="004542E9">
              <w:rPr>
                <w:color w:val="482F92"/>
                <w:sz w:val="19"/>
                <w:szCs w:val="19"/>
              </w:rPr>
              <w:t>aliquet</w:t>
            </w:r>
            <w:proofErr w:type="spellEnd"/>
            <w:r w:rsidR="004542E9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="004542E9">
              <w:rPr>
                <w:color w:val="482F92"/>
                <w:sz w:val="19"/>
                <w:szCs w:val="19"/>
              </w:rPr>
              <w:t>nec</w:t>
            </w:r>
            <w:proofErr w:type="spellEnd"/>
            <w:r w:rsidR="004542E9">
              <w:rPr>
                <w:color w:val="482F92"/>
                <w:sz w:val="19"/>
                <w:szCs w:val="19"/>
              </w:rPr>
              <w:t>.</w:t>
            </w:r>
          </w:p>
          <w:p w:rsidR="004542E9" w:rsidRPr="00046933" w:rsidRDefault="004542E9" w:rsidP="008E2E42">
            <w:pPr>
              <w:pStyle w:val="BodyText"/>
              <w:spacing w:line="276" w:lineRule="auto"/>
              <w:rPr>
                <w:color w:val="482F92"/>
                <w:sz w:val="19"/>
                <w:szCs w:val="19"/>
              </w:rPr>
            </w:pPr>
            <w:r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046933">
              <w:rPr>
                <w:color w:val="482F92"/>
                <w:sz w:val="19"/>
                <w:szCs w:val="19"/>
              </w:rPr>
              <w:t>vulputate</w:t>
            </w:r>
            <w:proofErr w:type="spellEnd"/>
            <w:proofErr w:type="gramEnd"/>
            <w:r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eget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,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arcu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. In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enim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justo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,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rhoncus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ut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,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imperdiet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a,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venenatis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vitae,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justo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.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Nullam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dictum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felis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eu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pede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mollis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pretium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. Integer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tincidunt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.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Cras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dapibus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.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Vivamus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elementum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semper nisi.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Aenean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vulputate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eleifend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tellus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.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Aenean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leo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ligula,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porttitor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eu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,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consequat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vitae,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eleifend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ac,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enim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.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Aliquam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lorem ante,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dapibus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in,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viverra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quis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,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feugiat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 xml:space="preserve"> a, </w:t>
            </w:r>
            <w:proofErr w:type="spellStart"/>
            <w:r w:rsidRPr="00046933">
              <w:rPr>
                <w:color w:val="482F92"/>
                <w:sz w:val="19"/>
                <w:szCs w:val="19"/>
              </w:rPr>
              <w:t>tellus</w:t>
            </w:r>
            <w:proofErr w:type="spellEnd"/>
            <w:r w:rsidRPr="00046933">
              <w:rPr>
                <w:color w:val="482F92"/>
                <w:sz w:val="19"/>
                <w:szCs w:val="19"/>
              </w:rPr>
              <w:t>.</w:t>
            </w:r>
          </w:p>
          <w:p w:rsidR="004542E9" w:rsidRPr="00233C9D" w:rsidRDefault="004542E9" w:rsidP="008E2E42">
            <w:pPr>
              <w:pStyle w:val="BodyText"/>
              <w:spacing w:line="276" w:lineRule="auto"/>
              <w:rPr>
                <w:color w:val="482F92"/>
                <w:sz w:val="19"/>
                <w:szCs w:val="19"/>
              </w:rPr>
            </w:pPr>
          </w:p>
        </w:tc>
        <w:tc>
          <w:tcPr>
            <w:tcW w:w="2556" w:type="dxa"/>
          </w:tcPr>
          <w:p w:rsidR="004542E9" w:rsidRDefault="004542E9" w:rsidP="004542E9">
            <w:pPr>
              <w:pStyle w:val="BodyText"/>
              <w:spacing w:line="276" w:lineRule="auto"/>
              <w:rPr>
                <w:b/>
                <w:color w:val="482F92"/>
                <w:sz w:val="19"/>
                <w:szCs w:val="19"/>
              </w:rPr>
            </w:pPr>
            <w:r>
              <w:rPr>
                <w:rFonts w:ascii="Bodoni MT" w:hAnsi="Bodoni MT"/>
                <w:smallCaps/>
                <w:noProof/>
                <w:color w:val="7030A0"/>
                <w:sz w:val="104"/>
                <w:szCs w:val="104"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3D17965B" wp14:editId="4CF008F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1905</wp:posOffset>
                  </wp:positionV>
                  <wp:extent cx="1078230" cy="924560"/>
                  <wp:effectExtent l="0" t="0" r="7620" b="8890"/>
                  <wp:wrapTight wrapText="bothSides">
                    <wp:wrapPolygon edited="0">
                      <wp:start x="0" y="0"/>
                      <wp:lineTo x="0" y="21363"/>
                      <wp:lineTo x="21371" y="21363"/>
                      <wp:lineTo x="2137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ise Marquart-Wilson - bio imag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42E9" w:rsidRPr="004542E9" w:rsidRDefault="004542E9" w:rsidP="004542E9">
            <w:pPr>
              <w:pStyle w:val="BodyText"/>
              <w:spacing w:line="276" w:lineRule="auto"/>
              <w:rPr>
                <w:b/>
                <w:color w:val="482F92"/>
                <w:sz w:val="19"/>
                <w:szCs w:val="19"/>
              </w:rPr>
            </w:pPr>
            <w:r w:rsidRPr="004542E9">
              <w:rPr>
                <w:b/>
                <w:color w:val="482F92"/>
                <w:sz w:val="19"/>
                <w:szCs w:val="19"/>
              </w:rPr>
              <w:t xml:space="preserve">Thursday 27th </w:t>
            </w:r>
            <w:r w:rsidR="006021FC">
              <w:rPr>
                <w:b/>
                <w:color w:val="482F92"/>
                <w:sz w:val="19"/>
                <w:szCs w:val="19"/>
              </w:rPr>
              <w:br/>
            </w:r>
            <w:r w:rsidR="008D5FF4">
              <w:rPr>
                <w:b/>
                <w:color w:val="482F92"/>
                <w:sz w:val="19"/>
                <w:szCs w:val="19"/>
              </w:rPr>
              <w:t>February</w:t>
            </w:r>
          </w:p>
          <w:p w:rsidR="004542E9" w:rsidRDefault="008D5FF4" w:rsidP="008D5FF4">
            <w:pPr>
              <w:pStyle w:val="BodyText"/>
              <w:spacing w:line="276" w:lineRule="auto"/>
              <w:rPr>
                <w:b/>
                <w:color w:val="482F92"/>
                <w:sz w:val="19"/>
                <w:szCs w:val="19"/>
              </w:rPr>
            </w:pPr>
            <w:r>
              <w:rPr>
                <w:b/>
                <w:color w:val="482F92"/>
                <w:sz w:val="19"/>
                <w:szCs w:val="19"/>
              </w:rPr>
              <w:t>Room 201</w:t>
            </w:r>
            <w:r w:rsidR="004542E9" w:rsidRPr="004542E9">
              <w:rPr>
                <w:b/>
                <w:color w:val="482F92"/>
                <w:sz w:val="19"/>
                <w:szCs w:val="19"/>
              </w:rPr>
              <w:t xml:space="preserve">, </w:t>
            </w:r>
            <w:r w:rsidR="003F63FE">
              <w:rPr>
                <w:b/>
                <w:color w:val="482F92"/>
                <w:sz w:val="19"/>
                <w:szCs w:val="19"/>
              </w:rPr>
              <w:br/>
            </w:r>
            <w:r w:rsidR="002D6C71">
              <w:rPr>
                <w:b/>
                <w:color w:val="482F92"/>
                <w:sz w:val="19"/>
                <w:szCs w:val="19"/>
              </w:rPr>
              <w:t xml:space="preserve">Cycad </w:t>
            </w:r>
            <w:proofErr w:type="spellStart"/>
            <w:r w:rsidR="002D6C71">
              <w:rPr>
                <w:b/>
                <w:color w:val="482F92"/>
                <w:sz w:val="19"/>
                <w:szCs w:val="19"/>
              </w:rPr>
              <w:t>Bld</w:t>
            </w:r>
            <w:proofErr w:type="spellEnd"/>
            <w:r w:rsidR="002D6C71">
              <w:rPr>
                <w:b/>
                <w:color w:val="482F92"/>
                <w:sz w:val="19"/>
                <w:szCs w:val="19"/>
              </w:rPr>
              <w:t xml:space="preserve"> (1018</w:t>
            </w:r>
            <w:r>
              <w:rPr>
                <w:b/>
                <w:color w:val="482F92"/>
                <w:sz w:val="19"/>
                <w:szCs w:val="19"/>
              </w:rPr>
              <w:t>)</w:t>
            </w:r>
            <w:r w:rsidR="004542E9" w:rsidRPr="004542E9">
              <w:rPr>
                <w:b/>
                <w:color w:val="482F92"/>
                <w:sz w:val="19"/>
                <w:szCs w:val="19"/>
              </w:rPr>
              <w:t xml:space="preserve">, </w:t>
            </w:r>
            <w:r w:rsidR="006E7F89">
              <w:rPr>
                <w:b/>
                <w:color w:val="482F92"/>
                <w:sz w:val="19"/>
                <w:szCs w:val="19"/>
              </w:rPr>
              <w:br/>
            </w:r>
            <w:r>
              <w:rPr>
                <w:b/>
                <w:color w:val="482F92"/>
                <w:sz w:val="19"/>
                <w:szCs w:val="19"/>
              </w:rPr>
              <w:t>Long Pocket</w:t>
            </w:r>
          </w:p>
        </w:tc>
      </w:tr>
      <w:tr w:rsidR="007D179E" w:rsidTr="00893E80">
        <w:tc>
          <w:tcPr>
            <w:tcW w:w="9360" w:type="dxa"/>
            <w:gridSpan w:val="2"/>
          </w:tcPr>
          <w:p w:rsidR="007D179E" w:rsidRDefault="007D179E" w:rsidP="004542E9">
            <w:pPr>
              <w:pStyle w:val="BodyText"/>
              <w:spacing w:line="276" w:lineRule="auto"/>
              <w:rPr>
                <w:rFonts w:ascii="Bodoni MT" w:hAnsi="Bodoni MT"/>
                <w:smallCaps/>
                <w:noProof/>
                <w:color w:val="7030A0"/>
                <w:sz w:val="104"/>
                <w:szCs w:val="104"/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F9582EA" wp14:editId="15CC1CE8">
                  <wp:extent cx="5903102" cy="1017917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q_issr_strap_purple_mid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597" cy="103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28D" w:rsidRDefault="0085028D" w:rsidP="00550B52">
      <w:pPr>
        <w:pStyle w:val="BodyText"/>
      </w:pPr>
    </w:p>
    <w:sectPr w:rsidR="0085028D" w:rsidSect="007D473E">
      <w:pgSz w:w="12240" w:h="15840" w:code="1"/>
      <w:pgMar w:top="340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52"/>
    <w:rsid w:val="00007FA4"/>
    <w:rsid w:val="00046933"/>
    <w:rsid w:val="00073ED2"/>
    <w:rsid w:val="000829A1"/>
    <w:rsid w:val="001876A8"/>
    <w:rsid w:val="00230FEF"/>
    <w:rsid w:val="00233C9D"/>
    <w:rsid w:val="002D6C71"/>
    <w:rsid w:val="002F1DEC"/>
    <w:rsid w:val="00334EAD"/>
    <w:rsid w:val="003F63FE"/>
    <w:rsid w:val="00411818"/>
    <w:rsid w:val="004542E9"/>
    <w:rsid w:val="004D63F8"/>
    <w:rsid w:val="00550B52"/>
    <w:rsid w:val="005D2153"/>
    <w:rsid w:val="006021FC"/>
    <w:rsid w:val="00690A25"/>
    <w:rsid w:val="006A6143"/>
    <w:rsid w:val="006E7F89"/>
    <w:rsid w:val="00745CAD"/>
    <w:rsid w:val="00774A62"/>
    <w:rsid w:val="00776F59"/>
    <w:rsid w:val="007916AC"/>
    <w:rsid w:val="007D179E"/>
    <w:rsid w:val="007D473E"/>
    <w:rsid w:val="0085028D"/>
    <w:rsid w:val="008D5FF4"/>
    <w:rsid w:val="008E2E42"/>
    <w:rsid w:val="009C1166"/>
    <w:rsid w:val="00A11C60"/>
    <w:rsid w:val="00B07DC3"/>
    <w:rsid w:val="00B36A78"/>
    <w:rsid w:val="00B46A85"/>
    <w:rsid w:val="00C02DE8"/>
    <w:rsid w:val="00CD5D15"/>
    <w:rsid w:val="00D52C17"/>
    <w:rsid w:val="00E61F81"/>
    <w:rsid w:val="00EA5460"/>
    <w:rsid w:val="00F3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F2181-DC5C-4407-8F1E-67EFB05B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B52"/>
    <w:pPr>
      <w:spacing w:after="0" w:line="240" w:lineRule="auto"/>
    </w:pPr>
    <w:rPr>
      <w:rFonts w:ascii="Arial" w:eastAsia="Calibri" w:hAnsi="Arial" w:cs="Times New Roman"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Text"/>
    <w:link w:val="TitleChar"/>
    <w:qFormat/>
    <w:rsid w:val="00550B52"/>
    <w:pPr>
      <w:spacing w:after="120" w:line="700" w:lineRule="exact"/>
    </w:pPr>
    <w:rPr>
      <w:rFonts w:ascii="Bodoni MT" w:eastAsia="Calibri" w:hAnsi="Bodoni MT" w:cs="Times New Roman"/>
      <w:caps/>
      <w:color w:val="482F92"/>
      <w:spacing w:val="-30"/>
      <w:sz w:val="78"/>
      <w:szCs w:val="60"/>
      <w:lang w:val="en-AU"/>
    </w:rPr>
  </w:style>
  <w:style w:type="character" w:customStyle="1" w:styleId="TitleChar">
    <w:name w:val="Title Char"/>
    <w:basedOn w:val="DefaultParagraphFont"/>
    <w:link w:val="Title"/>
    <w:rsid w:val="00550B52"/>
    <w:rPr>
      <w:rFonts w:ascii="Bodoni MT" w:eastAsia="Calibri" w:hAnsi="Bodoni MT" w:cs="Times New Roman"/>
      <w:caps/>
      <w:color w:val="482F92"/>
      <w:spacing w:val="-30"/>
      <w:sz w:val="78"/>
      <w:szCs w:val="60"/>
      <w:lang w:val="en-AU"/>
    </w:rPr>
  </w:style>
  <w:style w:type="paragraph" w:customStyle="1" w:styleId="TitleGreen">
    <w:name w:val="Title Green"/>
    <w:basedOn w:val="Title"/>
    <w:next w:val="BodyText"/>
    <w:qFormat/>
    <w:rsid w:val="00550B52"/>
    <w:rPr>
      <w:color w:val="78B800"/>
    </w:rPr>
  </w:style>
  <w:style w:type="paragraph" w:styleId="BodyText">
    <w:name w:val="Body Text"/>
    <w:basedOn w:val="Normal"/>
    <w:link w:val="BodyTextChar"/>
    <w:uiPriority w:val="99"/>
    <w:unhideWhenUsed/>
    <w:rsid w:val="00550B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0B52"/>
    <w:rPr>
      <w:rFonts w:ascii="Arial" w:eastAsia="Calibri" w:hAnsi="Arial" w:cs="Times New Roman"/>
      <w:sz w:val="18"/>
      <w:lang w:val="en-AU"/>
    </w:rPr>
  </w:style>
  <w:style w:type="table" w:styleId="TableGrid">
    <w:name w:val="Table Grid"/>
    <w:basedOn w:val="TableNormal"/>
    <w:uiPriority w:val="39"/>
    <w:rsid w:val="0055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43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 Morton</dc:creator>
  <cp:lastModifiedBy>Cassie Hughes</cp:lastModifiedBy>
  <cp:revision>2</cp:revision>
  <dcterms:created xsi:type="dcterms:W3CDTF">2019-03-13T01:49:00Z</dcterms:created>
  <dcterms:modified xsi:type="dcterms:W3CDTF">2019-03-13T01:49:00Z</dcterms:modified>
</cp:coreProperties>
</file>